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FFE" w:rsidRDefault="00567762" w:rsidP="00C45FFE">
      <w:pPr>
        <w:spacing w:after="0" w:line="240" w:lineRule="auto"/>
        <w:jc w:val="center"/>
        <w:rPr>
          <w:rFonts w:ascii="David" w:eastAsia="Times New Roman" w:hAnsi="David"/>
          <w:b/>
          <w:bCs/>
          <w:kern w:val="28"/>
          <w:sz w:val="28"/>
          <w:szCs w:val="28"/>
          <w:rtl/>
          <w:lang w:bidi="ar-AE"/>
        </w:rPr>
      </w:pPr>
      <w:bookmarkStart w:id="0" w:name="_GoBack"/>
      <w:bookmarkEnd w:id="0"/>
      <w:r>
        <w:rPr>
          <w:rFonts w:ascii="David" w:eastAsia="Times New Roman" w:hAnsi="David" w:hint="cs"/>
          <w:b/>
          <w:bCs/>
          <w:kern w:val="28"/>
          <w:sz w:val="28"/>
          <w:szCs w:val="28"/>
          <w:rtl/>
          <w:lang w:bidi="ar-AE"/>
        </w:rPr>
        <w:t xml:space="preserve">وزارة البناء والإسكان </w:t>
      </w:r>
    </w:p>
    <w:p w:rsidR="00567762" w:rsidRPr="00567762" w:rsidRDefault="00567762" w:rsidP="009839FB">
      <w:pPr>
        <w:spacing w:after="0" w:line="240" w:lineRule="auto"/>
        <w:jc w:val="center"/>
        <w:rPr>
          <w:rFonts w:ascii="David" w:eastAsia="Times New Roman" w:hAnsi="David"/>
          <w:b/>
          <w:bCs/>
          <w:kern w:val="28"/>
          <w:sz w:val="28"/>
          <w:szCs w:val="28"/>
          <w:rtl/>
          <w:lang w:bidi="ar-AE"/>
        </w:rPr>
      </w:pPr>
      <w:r>
        <w:rPr>
          <w:rFonts w:ascii="David" w:eastAsia="Times New Roman" w:hAnsi="David" w:hint="cs"/>
          <w:b/>
          <w:bCs/>
          <w:kern w:val="28"/>
          <w:sz w:val="28"/>
          <w:szCs w:val="28"/>
          <w:rtl/>
          <w:lang w:bidi="ar-AE"/>
        </w:rPr>
        <w:t xml:space="preserve">شعبة إعادة </w:t>
      </w:r>
      <w:r w:rsidR="009839FB">
        <w:rPr>
          <w:rFonts w:ascii="David" w:eastAsia="Times New Roman" w:hAnsi="David" w:hint="cs"/>
          <w:b/>
          <w:bCs/>
          <w:kern w:val="28"/>
          <w:sz w:val="28"/>
          <w:szCs w:val="28"/>
          <w:rtl/>
          <w:lang w:bidi="ar-AE"/>
        </w:rPr>
        <w:t>تأهيل</w:t>
      </w:r>
      <w:r>
        <w:rPr>
          <w:rFonts w:ascii="David" w:eastAsia="Times New Roman" w:hAnsi="David" w:hint="cs"/>
          <w:b/>
          <w:bCs/>
          <w:kern w:val="28"/>
          <w:sz w:val="28"/>
          <w:szCs w:val="28"/>
          <w:rtl/>
          <w:lang w:bidi="ar-AE"/>
        </w:rPr>
        <w:t xml:space="preserve"> الأحياء</w:t>
      </w:r>
    </w:p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</w:p>
    <w:p w:rsidR="0083748F" w:rsidRDefault="0083748F" w:rsidP="00896A94">
      <w:pPr>
        <w:keepNext/>
        <w:autoSpaceDE w:val="0"/>
        <w:autoSpaceDN w:val="0"/>
        <w:spacing w:after="0" w:line="360" w:lineRule="auto"/>
        <w:ind w:left="226"/>
        <w:jc w:val="center"/>
        <w:outlineLvl w:val="4"/>
        <w:rPr>
          <w:rFonts w:ascii="David" w:eastAsia="Times New Roman" w:hAnsi="David" w:cs="David"/>
          <w:kern w:val="28"/>
          <w:sz w:val="20"/>
          <w:szCs w:val="20"/>
          <w:rtl/>
        </w:rPr>
      </w:pPr>
    </w:p>
    <w:p w:rsidR="00567762" w:rsidRPr="00567762" w:rsidRDefault="00567762" w:rsidP="00896A94">
      <w:pPr>
        <w:keepNext/>
        <w:autoSpaceDE w:val="0"/>
        <w:autoSpaceDN w:val="0"/>
        <w:spacing w:after="0" w:line="360" w:lineRule="auto"/>
        <w:ind w:left="226"/>
        <w:jc w:val="center"/>
        <w:outlineLvl w:val="4"/>
        <w:rPr>
          <w:rFonts w:ascii="David" w:eastAsia="Times New Roman" w:hAnsi="David"/>
          <w:b/>
          <w:bCs/>
          <w:kern w:val="28"/>
          <w:sz w:val="24"/>
          <w:szCs w:val="24"/>
          <w:u w:val="single"/>
          <w:rtl/>
          <w:lang w:bidi="ar-AE"/>
        </w:rPr>
      </w:pPr>
      <w:proofErr w:type="gramStart"/>
      <w:r>
        <w:rPr>
          <w:rFonts w:ascii="David" w:eastAsia="Times New Roman" w:hAnsi="David" w:hint="cs"/>
          <w:b/>
          <w:bCs/>
          <w:kern w:val="28"/>
          <w:sz w:val="24"/>
          <w:szCs w:val="24"/>
          <w:u w:val="single"/>
          <w:rtl/>
          <w:lang w:bidi="ar-AE"/>
        </w:rPr>
        <w:t>الموضوع</w:t>
      </w:r>
      <w:proofErr w:type="gramEnd"/>
      <w:r>
        <w:rPr>
          <w:rFonts w:ascii="David" w:eastAsia="Times New Roman" w:hAnsi="David" w:hint="cs"/>
          <w:b/>
          <w:bCs/>
          <w:kern w:val="28"/>
          <w:sz w:val="24"/>
          <w:szCs w:val="24"/>
          <w:u w:val="single"/>
          <w:rtl/>
          <w:lang w:bidi="ar-AE"/>
        </w:rPr>
        <w:t>: مناقصة علنية رقم 2018/02 لمنح خدمات إدارة, تشغيل ورقابة مالية لتنفيذ الخطط الاجتماعية, في مجال الشبيبة وفي مجال الشباب وإنشاء و/أو تشغيل حوالي 40 مركز لأبناء الشبيبة وحوالي 20 مركز للشباب في الضواحي الجغرافية والجغرافية الاجتماعية في أحياء إعادة التأهيل</w:t>
      </w:r>
    </w:p>
    <w:p w:rsidR="0083748F" w:rsidRDefault="0083748F" w:rsidP="0083748F">
      <w:pPr>
        <w:spacing w:line="360" w:lineRule="auto"/>
        <w:ind w:left="380"/>
        <w:jc w:val="both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</w:p>
    <w:p w:rsidR="005933B4" w:rsidRDefault="005933B4" w:rsidP="0083748F">
      <w:pPr>
        <w:spacing w:line="360" w:lineRule="auto"/>
        <w:ind w:left="380"/>
        <w:jc w:val="both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</w:p>
    <w:p w:rsidR="005933B4" w:rsidRPr="005933B4" w:rsidRDefault="005933B4" w:rsidP="0083748F">
      <w:pPr>
        <w:spacing w:line="360" w:lineRule="auto"/>
        <w:ind w:left="380"/>
        <w:jc w:val="both"/>
        <w:rPr>
          <w:rFonts w:ascii="David" w:hAnsi="David"/>
          <w:sz w:val="24"/>
          <w:szCs w:val="24"/>
          <w:rtl/>
          <w:lang w:bidi="ar-AE"/>
        </w:rPr>
      </w:pPr>
      <w:r>
        <w:rPr>
          <w:rFonts w:ascii="David" w:hAnsi="David" w:hint="cs"/>
          <w:sz w:val="24"/>
          <w:szCs w:val="24"/>
          <w:rtl/>
          <w:lang w:bidi="ar-AE"/>
        </w:rPr>
        <w:t xml:space="preserve">تُعلن وزارة البناء والإسكان بواسطة هذا الإعلان عن تمديد موعد تقديم العروض للمناقصة وذلك حتى يوم الأحد الموافق 15.7.2018 حتى موعد أقصاه 12:00. </w:t>
      </w:r>
      <w:r w:rsidR="001850E6">
        <w:rPr>
          <w:rFonts w:ascii="David" w:hAnsi="David" w:hint="cs"/>
          <w:sz w:val="24"/>
          <w:szCs w:val="24"/>
          <w:rtl/>
          <w:lang w:bidi="ar-AE"/>
        </w:rPr>
        <w:t>لن يتم التطرق للعرض الذي لن يكون في صندوق المناقصات حتى الساعة 12:00 وسيتم اقصاءه كلياً من قبل الوزارة.</w:t>
      </w:r>
    </w:p>
    <w:p w:rsidR="0083748F" w:rsidRDefault="0083748F" w:rsidP="007C7F12">
      <w:pPr>
        <w:jc w:val="right"/>
        <w:rPr>
          <w:rFonts w:ascii="David" w:hAnsi="David" w:cs="David"/>
          <w:bCs/>
          <w:sz w:val="24"/>
          <w:szCs w:val="24"/>
          <w:rtl/>
        </w:rPr>
      </w:pPr>
    </w:p>
    <w:p w:rsidR="0083748F" w:rsidRDefault="0083748F" w:rsidP="007C7F12">
      <w:pPr>
        <w:jc w:val="right"/>
        <w:rPr>
          <w:rFonts w:ascii="David" w:hAnsi="David" w:cs="David"/>
          <w:bCs/>
          <w:sz w:val="24"/>
          <w:szCs w:val="24"/>
          <w:rtl/>
        </w:rPr>
      </w:pPr>
    </w:p>
    <w:p w:rsidR="0083748F" w:rsidRDefault="0083748F" w:rsidP="007C7F12">
      <w:pPr>
        <w:jc w:val="right"/>
        <w:rPr>
          <w:rFonts w:ascii="David" w:hAnsi="David" w:cs="David"/>
          <w:bCs/>
          <w:sz w:val="24"/>
          <w:szCs w:val="24"/>
          <w:rtl/>
        </w:rPr>
      </w:pPr>
    </w:p>
    <w:p w:rsidR="008751C5" w:rsidRPr="00754029" w:rsidRDefault="008751C5" w:rsidP="006E0303">
      <w:pPr>
        <w:spacing w:line="360" w:lineRule="auto"/>
        <w:jc w:val="both"/>
        <w:rPr>
          <w:rFonts w:ascii="David" w:hAnsi="David" w:cs="David"/>
          <w:sz w:val="24"/>
          <w:szCs w:val="24"/>
        </w:rPr>
      </w:pPr>
    </w:p>
    <w:sectPr w:rsidR="008751C5" w:rsidRPr="00754029" w:rsidSect="008269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34A7"/>
    <w:multiLevelType w:val="multilevel"/>
    <w:tmpl w:val="FBD239B0"/>
    <w:lvl w:ilvl="0">
      <w:start w:val="1"/>
      <w:numFmt w:val="decimal"/>
      <w:pStyle w:val="MochModularTenderH2"/>
      <w:lvlText w:val="%1."/>
      <w:lvlJc w:val="left"/>
      <w:pPr>
        <w:ind w:left="146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4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40" w:hanging="1440"/>
      </w:pPr>
      <w:rPr>
        <w:rFonts w:hint="default"/>
      </w:rPr>
    </w:lvl>
  </w:abstractNum>
  <w:abstractNum w:abstractNumId="1">
    <w:nsid w:val="52BA6740"/>
    <w:multiLevelType w:val="hybridMultilevel"/>
    <w:tmpl w:val="5CF22F94"/>
    <w:lvl w:ilvl="0" w:tplc="CD5018BC">
      <w:start w:val="1"/>
      <w:numFmt w:val="decimal"/>
      <w:lvlText w:val="%1."/>
      <w:lvlJc w:val="left"/>
      <w:pPr>
        <w:ind w:left="7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0" w:hanging="360"/>
      </w:pPr>
    </w:lvl>
    <w:lvl w:ilvl="2" w:tplc="0409001B" w:tentative="1">
      <w:start w:val="1"/>
      <w:numFmt w:val="lowerRoman"/>
      <w:lvlText w:val="%3."/>
      <w:lvlJc w:val="right"/>
      <w:pPr>
        <w:ind w:left="2180" w:hanging="180"/>
      </w:pPr>
    </w:lvl>
    <w:lvl w:ilvl="3" w:tplc="0409000F" w:tentative="1">
      <w:start w:val="1"/>
      <w:numFmt w:val="decimal"/>
      <w:lvlText w:val="%4."/>
      <w:lvlJc w:val="left"/>
      <w:pPr>
        <w:ind w:left="2900" w:hanging="360"/>
      </w:pPr>
    </w:lvl>
    <w:lvl w:ilvl="4" w:tplc="04090019" w:tentative="1">
      <w:start w:val="1"/>
      <w:numFmt w:val="lowerLetter"/>
      <w:lvlText w:val="%5."/>
      <w:lvlJc w:val="left"/>
      <w:pPr>
        <w:ind w:left="3620" w:hanging="360"/>
      </w:pPr>
    </w:lvl>
    <w:lvl w:ilvl="5" w:tplc="0409001B" w:tentative="1">
      <w:start w:val="1"/>
      <w:numFmt w:val="lowerRoman"/>
      <w:lvlText w:val="%6."/>
      <w:lvlJc w:val="right"/>
      <w:pPr>
        <w:ind w:left="4340" w:hanging="180"/>
      </w:pPr>
    </w:lvl>
    <w:lvl w:ilvl="6" w:tplc="0409000F" w:tentative="1">
      <w:start w:val="1"/>
      <w:numFmt w:val="decimal"/>
      <w:lvlText w:val="%7."/>
      <w:lvlJc w:val="left"/>
      <w:pPr>
        <w:ind w:left="5060" w:hanging="360"/>
      </w:pPr>
    </w:lvl>
    <w:lvl w:ilvl="7" w:tplc="04090019" w:tentative="1">
      <w:start w:val="1"/>
      <w:numFmt w:val="lowerLetter"/>
      <w:lvlText w:val="%8."/>
      <w:lvlJc w:val="left"/>
      <w:pPr>
        <w:ind w:left="5780" w:hanging="360"/>
      </w:pPr>
    </w:lvl>
    <w:lvl w:ilvl="8" w:tplc="0409001B" w:tentative="1">
      <w:start w:val="1"/>
      <w:numFmt w:val="lowerRoman"/>
      <w:lvlText w:val="%9."/>
      <w:lvlJc w:val="right"/>
      <w:pPr>
        <w:ind w:left="65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FFE"/>
    <w:rsid w:val="001850E6"/>
    <w:rsid w:val="001D3B11"/>
    <w:rsid w:val="001D7A67"/>
    <w:rsid w:val="002E1664"/>
    <w:rsid w:val="005608F4"/>
    <w:rsid w:val="00567762"/>
    <w:rsid w:val="005933B4"/>
    <w:rsid w:val="006E0303"/>
    <w:rsid w:val="00754029"/>
    <w:rsid w:val="007C7F12"/>
    <w:rsid w:val="008013D2"/>
    <w:rsid w:val="008269AA"/>
    <w:rsid w:val="0083748F"/>
    <w:rsid w:val="008751C5"/>
    <w:rsid w:val="00885BE9"/>
    <w:rsid w:val="00896A94"/>
    <w:rsid w:val="008E71BB"/>
    <w:rsid w:val="009303E3"/>
    <w:rsid w:val="00971ABD"/>
    <w:rsid w:val="009839FB"/>
    <w:rsid w:val="009A06EA"/>
    <w:rsid w:val="00A034C5"/>
    <w:rsid w:val="00B65C30"/>
    <w:rsid w:val="00C45FFE"/>
    <w:rsid w:val="00E75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13D2"/>
    <w:pPr>
      <w:ind w:left="720"/>
      <w:contextualSpacing/>
    </w:pPr>
  </w:style>
  <w:style w:type="paragraph" w:styleId="a4">
    <w:name w:val="Body Text"/>
    <w:basedOn w:val="a"/>
    <w:link w:val="a5"/>
    <w:rsid w:val="008751C5"/>
    <w:pPr>
      <w:spacing w:after="12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5">
    <w:name w:val="גוף טקסט תו"/>
    <w:basedOn w:val="a0"/>
    <w:link w:val="a4"/>
    <w:rsid w:val="008751C5"/>
    <w:rPr>
      <w:rFonts w:ascii="Times New Roman" w:eastAsia="Times New Roman" w:hAnsi="Times New Roman" w:cs="David"/>
      <w:sz w:val="26"/>
      <w:szCs w:val="26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885BE9"/>
    <w:pPr>
      <w:keepNext/>
      <w:numPr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0"/>
    <w:link w:val="MochModularTenderH2"/>
    <w:rsid w:val="00885BE9"/>
    <w:rPr>
      <w:rFonts w:ascii="David" w:eastAsia="Times New Roman" w:hAnsi="David" w:cs="David"/>
      <w:kern w:val="28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13D2"/>
    <w:pPr>
      <w:ind w:left="720"/>
      <w:contextualSpacing/>
    </w:pPr>
  </w:style>
  <w:style w:type="paragraph" w:styleId="a4">
    <w:name w:val="Body Text"/>
    <w:basedOn w:val="a"/>
    <w:link w:val="a5"/>
    <w:rsid w:val="008751C5"/>
    <w:pPr>
      <w:spacing w:after="12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5">
    <w:name w:val="גוף טקסט תו"/>
    <w:basedOn w:val="a0"/>
    <w:link w:val="a4"/>
    <w:rsid w:val="008751C5"/>
    <w:rPr>
      <w:rFonts w:ascii="Times New Roman" w:eastAsia="Times New Roman" w:hAnsi="Times New Roman" w:cs="David"/>
      <w:sz w:val="26"/>
      <w:szCs w:val="26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885BE9"/>
    <w:pPr>
      <w:keepNext/>
      <w:numPr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0"/>
    <w:link w:val="MochModularTenderH2"/>
    <w:rsid w:val="00885BE9"/>
    <w:rPr>
      <w:rFonts w:ascii="David" w:eastAsia="Times New Roman" w:hAnsi="David" w:cs="David"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471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סלאמה מואיד</dc:creator>
  <cp:lastModifiedBy>J15</cp:lastModifiedBy>
  <cp:revision>2</cp:revision>
  <cp:lastPrinted>2018-07-04T10:19:00Z</cp:lastPrinted>
  <dcterms:created xsi:type="dcterms:W3CDTF">2018-07-12T08:13:00Z</dcterms:created>
  <dcterms:modified xsi:type="dcterms:W3CDTF">2018-07-12T08:13:00Z</dcterms:modified>
</cp:coreProperties>
</file>